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6CA0" w:rsidRDefault="00786CA0" w:rsidP="00786CA0">
      <w:pPr>
        <w:jc w:val="center"/>
        <w:rPr>
          <w:rFonts w:ascii="Arial" w:hAnsi="Arial" w:cs="Arial"/>
          <w:b/>
          <w:sz w:val="24"/>
          <w:szCs w:val="24"/>
        </w:rPr>
      </w:pPr>
      <w:r>
        <w:rPr>
          <w:rFonts w:ascii="Arial" w:hAnsi="Arial" w:cs="Arial"/>
          <w:b/>
          <w:sz w:val="24"/>
          <w:szCs w:val="24"/>
        </w:rPr>
        <w:t>BASIN DUYURUSU</w:t>
      </w:r>
    </w:p>
    <w:p w:rsidR="00786CA0" w:rsidRDefault="00786CA0" w:rsidP="00786CA0">
      <w:pPr>
        <w:jc w:val="center"/>
        <w:rPr>
          <w:rFonts w:ascii="Arial" w:hAnsi="Arial" w:cs="Arial"/>
          <w:b/>
          <w:sz w:val="24"/>
          <w:szCs w:val="24"/>
        </w:rPr>
      </w:pPr>
      <w:r>
        <w:rPr>
          <w:rFonts w:ascii="Arial" w:hAnsi="Arial" w:cs="Arial"/>
          <w:b/>
          <w:sz w:val="24"/>
          <w:szCs w:val="24"/>
        </w:rPr>
        <w:t>06.04.2012</w:t>
      </w:r>
    </w:p>
    <w:p w:rsidR="00786CA0" w:rsidRPr="00786CA0" w:rsidRDefault="00786CA0" w:rsidP="00786CA0">
      <w:pPr>
        <w:jc w:val="center"/>
        <w:rPr>
          <w:rFonts w:ascii="Arial" w:hAnsi="Arial" w:cs="Arial"/>
          <w:b/>
          <w:sz w:val="24"/>
          <w:szCs w:val="24"/>
        </w:rPr>
      </w:pPr>
      <w:r w:rsidRPr="00786CA0">
        <w:rPr>
          <w:rFonts w:ascii="Arial" w:hAnsi="Arial" w:cs="Arial"/>
          <w:b/>
          <w:sz w:val="24"/>
          <w:szCs w:val="24"/>
        </w:rPr>
        <w:t>STRATEJİK TEŞVİKLER BÜYÜK ÖLÇEKLİ YATIRIMLARI ÖZENDİRECEKTİR</w:t>
      </w:r>
    </w:p>
    <w:p w:rsidR="007A1181" w:rsidRPr="007A1181" w:rsidRDefault="007A1181" w:rsidP="00124F75">
      <w:pPr>
        <w:jc w:val="both"/>
        <w:rPr>
          <w:rFonts w:ascii="Arial" w:hAnsi="Arial" w:cs="Arial"/>
          <w:sz w:val="24"/>
          <w:szCs w:val="24"/>
        </w:rPr>
      </w:pPr>
      <w:r w:rsidRPr="007A1181">
        <w:rPr>
          <w:rFonts w:ascii="Arial" w:hAnsi="Arial" w:cs="Arial"/>
          <w:sz w:val="24"/>
          <w:szCs w:val="24"/>
        </w:rPr>
        <w:t xml:space="preserve">Sakarya Ticaret ve Sanayi odası Yönetim Kurulu Başkanı Mahmut </w:t>
      </w:r>
      <w:proofErr w:type="spellStart"/>
      <w:r w:rsidRPr="007A1181">
        <w:rPr>
          <w:rFonts w:ascii="Arial" w:hAnsi="Arial" w:cs="Arial"/>
          <w:sz w:val="24"/>
          <w:szCs w:val="24"/>
        </w:rPr>
        <w:t>Kösemusul</w:t>
      </w:r>
      <w:proofErr w:type="spellEnd"/>
      <w:r w:rsidRPr="007A1181">
        <w:rPr>
          <w:rFonts w:ascii="Arial" w:hAnsi="Arial" w:cs="Arial"/>
          <w:sz w:val="24"/>
          <w:szCs w:val="24"/>
        </w:rPr>
        <w:t xml:space="preserve"> yeni Teşvik Yasası için değerlendirmelerde bulundu.</w:t>
      </w:r>
    </w:p>
    <w:p w:rsidR="007A1181" w:rsidRPr="007A1181" w:rsidRDefault="007A1181" w:rsidP="00124F75">
      <w:pPr>
        <w:jc w:val="both"/>
        <w:rPr>
          <w:rFonts w:ascii="Arial" w:hAnsi="Arial" w:cs="Arial"/>
          <w:sz w:val="24"/>
          <w:szCs w:val="24"/>
        </w:rPr>
      </w:pPr>
      <w:proofErr w:type="spellStart"/>
      <w:r w:rsidRPr="007A1181">
        <w:rPr>
          <w:rFonts w:ascii="Arial" w:hAnsi="Arial" w:cs="Arial"/>
          <w:sz w:val="24"/>
          <w:szCs w:val="24"/>
        </w:rPr>
        <w:t>Kösemusul</w:t>
      </w:r>
      <w:proofErr w:type="spellEnd"/>
      <w:r w:rsidRPr="007A1181">
        <w:rPr>
          <w:rFonts w:ascii="Arial" w:hAnsi="Arial" w:cs="Arial"/>
          <w:sz w:val="24"/>
          <w:szCs w:val="24"/>
        </w:rPr>
        <w:t xml:space="preserve"> yaptığı açıklamada şunları dile getirdi:</w:t>
      </w:r>
    </w:p>
    <w:p w:rsidR="00124F75" w:rsidRPr="007A1181" w:rsidRDefault="007A1181" w:rsidP="00124F75">
      <w:pPr>
        <w:jc w:val="both"/>
        <w:rPr>
          <w:rFonts w:ascii="Arial" w:hAnsi="Arial" w:cs="Arial"/>
          <w:sz w:val="24"/>
          <w:szCs w:val="24"/>
        </w:rPr>
      </w:pPr>
      <w:r w:rsidRPr="007A1181">
        <w:rPr>
          <w:rFonts w:ascii="Arial" w:hAnsi="Arial" w:cs="Arial"/>
          <w:sz w:val="24"/>
          <w:szCs w:val="24"/>
        </w:rPr>
        <w:t xml:space="preserve"> “</w:t>
      </w:r>
      <w:r w:rsidR="00ED0C62" w:rsidRPr="007A1181">
        <w:rPr>
          <w:rFonts w:ascii="Arial" w:hAnsi="Arial" w:cs="Arial"/>
          <w:sz w:val="24"/>
          <w:szCs w:val="24"/>
        </w:rPr>
        <w:t xml:space="preserve">Ülkemizde ihracatın, dış ticaretin ve uluslar arası arenada ekonomimizin gelişimi açısından her türlü </w:t>
      </w:r>
      <w:proofErr w:type="gramStart"/>
      <w:r w:rsidR="00ED0C62" w:rsidRPr="007A1181">
        <w:rPr>
          <w:rFonts w:ascii="Arial" w:hAnsi="Arial" w:cs="Arial"/>
          <w:sz w:val="24"/>
          <w:szCs w:val="24"/>
        </w:rPr>
        <w:t>enstrümanı</w:t>
      </w:r>
      <w:proofErr w:type="gramEnd"/>
      <w:r w:rsidR="00ED0C62" w:rsidRPr="007A1181">
        <w:rPr>
          <w:rFonts w:ascii="Arial" w:hAnsi="Arial" w:cs="Arial"/>
          <w:sz w:val="24"/>
          <w:szCs w:val="24"/>
        </w:rPr>
        <w:t xml:space="preserve"> en iyi şekilde kullanmak </w:t>
      </w:r>
      <w:r w:rsidR="002448D1" w:rsidRPr="007A1181">
        <w:rPr>
          <w:rFonts w:ascii="Arial" w:hAnsi="Arial" w:cs="Arial"/>
          <w:sz w:val="24"/>
          <w:szCs w:val="24"/>
        </w:rPr>
        <w:t>ve fırsatları görerek çok iyi değerlendirmek gerekiyor.</w:t>
      </w:r>
      <w:r w:rsidRPr="007A1181">
        <w:rPr>
          <w:rFonts w:ascii="Arial" w:hAnsi="Arial" w:cs="Arial"/>
          <w:sz w:val="24"/>
          <w:szCs w:val="24"/>
        </w:rPr>
        <w:t xml:space="preserve"> </w:t>
      </w:r>
      <w:r w:rsidR="00124F75" w:rsidRPr="007A1181">
        <w:rPr>
          <w:rFonts w:ascii="Arial" w:hAnsi="Arial" w:cs="Arial"/>
          <w:sz w:val="24"/>
          <w:szCs w:val="24"/>
        </w:rPr>
        <w:t xml:space="preserve">Türkiye'nin uzun vadeli ve sürdürülebilir bir büyüme ortaya koyması, cari açık sıkıntısını bertaraf edebilmesi gerekiyor. İş dünyamızın uzun zamandan beri beklediği ve eksikleri gidereceğine inandığı teşvik paketi Başbakanımız tarafından açıklandı. Özellikle genel teşvik uygulamaları, bölgesel teşvik uygulamaları, büyük ölçekli yatırımların teşviki ve Stratejik yatırımlara yönelik ana bileşenlerden oluşan ve duruma göre şekillenecek olan teşvik paketinin genel hatları ile olumlu karşılandığına inanıyorum. 2023 </w:t>
      </w:r>
      <w:proofErr w:type="spellStart"/>
      <w:r w:rsidR="00124F75" w:rsidRPr="007A1181">
        <w:rPr>
          <w:rFonts w:ascii="Arial" w:hAnsi="Arial" w:cs="Arial"/>
          <w:sz w:val="24"/>
          <w:szCs w:val="24"/>
        </w:rPr>
        <w:t>Sektörel</w:t>
      </w:r>
      <w:proofErr w:type="spellEnd"/>
      <w:r w:rsidR="00124F75" w:rsidRPr="007A1181">
        <w:rPr>
          <w:rFonts w:ascii="Arial" w:hAnsi="Arial" w:cs="Arial"/>
          <w:sz w:val="24"/>
          <w:szCs w:val="24"/>
        </w:rPr>
        <w:t xml:space="preserve"> İhracat Hedeflerine ulaşabilmesi için </w:t>
      </w:r>
      <w:hyperlink r:id="rId4" w:history="1">
        <w:r w:rsidR="00124F75" w:rsidRPr="007A1181">
          <w:rPr>
            <w:rStyle w:val="Kpr"/>
            <w:rFonts w:ascii="Arial" w:hAnsi="Arial" w:cs="Arial"/>
            <w:sz w:val="24"/>
            <w:szCs w:val="24"/>
          </w:rPr>
          <w:t>yeni teşvik</w:t>
        </w:r>
      </w:hyperlink>
      <w:r w:rsidR="00124F75" w:rsidRPr="007A1181">
        <w:rPr>
          <w:rFonts w:ascii="Arial" w:hAnsi="Arial" w:cs="Arial"/>
          <w:sz w:val="24"/>
          <w:szCs w:val="24"/>
        </w:rPr>
        <w:t xml:space="preserve"> paketi son derece önemlidir. İthalatın yüzde 70′inin gerçekleştirildiği demir çelik, otomotiv, makine, tekstil, kimya, tarım ve gıda sektörlerinde uygul</w:t>
      </w:r>
      <w:r w:rsidR="00786CA0">
        <w:rPr>
          <w:rFonts w:ascii="Arial" w:hAnsi="Arial" w:cs="Arial"/>
          <w:sz w:val="24"/>
          <w:szCs w:val="24"/>
        </w:rPr>
        <w:t>anacak olan stratejik teşvikler</w:t>
      </w:r>
      <w:r w:rsidR="00124F75" w:rsidRPr="007A1181">
        <w:rPr>
          <w:rFonts w:ascii="Arial" w:hAnsi="Arial" w:cs="Arial"/>
          <w:sz w:val="24"/>
          <w:szCs w:val="24"/>
        </w:rPr>
        <w:t xml:space="preserve"> büyük ölçekli yatırımları özendirecektir.</w:t>
      </w:r>
      <w:bookmarkStart w:id="0" w:name="_GoBack"/>
      <w:bookmarkEnd w:id="0"/>
    </w:p>
    <w:p w:rsidR="00ED0C62" w:rsidRPr="007A1181" w:rsidRDefault="00ED0C62" w:rsidP="008764C6">
      <w:pPr>
        <w:jc w:val="both"/>
        <w:rPr>
          <w:rFonts w:ascii="Arial" w:hAnsi="Arial" w:cs="Arial"/>
          <w:sz w:val="24"/>
          <w:szCs w:val="24"/>
        </w:rPr>
      </w:pPr>
      <w:r w:rsidRPr="007A1181">
        <w:rPr>
          <w:rFonts w:ascii="Arial" w:hAnsi="Arial" w:cs="Arial"/>
          <w:sz w:val="24"/>
          <w:szCs w:val="24"/>
        </w:rPr>
        <w:t>İş dünyasının önceki teşvik paketlerinde rahatsızlığını hissettiği bölgesel t</w:t>
      </w:r>
      <w:r w:rsidR="008E5A9E" w:rsidRPr="007A1181">
        <w:rPr>
          <w:rFonts w:ascii="Arial" w:hAnsi="Arial" w:cs="Arial"/>
          <w:sz w:val="24"/>
          <w:szCs w:val="24"/>
        </w:rPr>
        <w:t>eşviklerden ziyade bu yeni paket</w:t>
      </w:r>
      <w:r w:rsidRPr="007A1181">
        <w:rPr>
          <w:rFonts w:ascii="Arial" w:hAnsi="Arial" w:cs="Arial"/>
          <w:sz w:val="24"/>
          <w:szCs w:val="24"/>
        </w:rPr>
        <w:t xml:space="preserve">te il </w:t>
      </w:r>
      <w:proofErr w:type="gramStart"/>
      <w:r w:rsidRPr="007A1181">
        <w:rPr>
          <w:rFonts w:ascii="Arial" w:hAnsi="Arial" w:cs="Arial"/>
          <w:sz w:val="24"/>
          <w:szCs w:val="24"/>
        </w:rPr>
        <w:t>bazlı</w:t>
      </w:r>
      <w:proofErr w:type="gramEnd"/>
      <w:r w:rsidRPr="007A1181">
        <w:rPr>
          <w:rFonts w:ascii="Arial" w:hAnsi="Arial" w:cs="Arial"/>
          <w:sz w:val="24"/>
          <w:szCs w:val="24"/>
        </w:rPr>
        <w:t xml:space="preserve"> teşviklere yer verilmesi özellikle yararlı olacağına inandığımız bir nokta.</w:t>
      </w:r>
      <w:r w:rsidR="008E5A9E" w:rsidRPr="007A1181">
        <w:rPr>
          <w:rFonts w:ascii="Arial" w:hAnsi="Arial" w:cs="Arial"/>
          <w:sz w:val="24"/>
          <w:szCs w:val="24"/>
        </w:rPr>
        <w:t xml:space="preserve"> Geçmiş dönemlerle kıyaslandığında tarihin en geniş kapsamlı teşvik paketi ülke ekon</w:t>
      </w:r>
      <w:r w:rsidR="00B605D9" w:rsidRPr="007A1181">
        <w:rPr>
          <w:rFonts w:ascii="Arial" w:hAnsi="Arial" w:cs="Arial"/>
          <w:sz w:val="24"/>
          <w:szCs w:val="24"/>
        </w:rPr>
        <w:t>omisinin gelişimi adına sunulmuş durumda.</w:t>
      </w:r>
      <w:r w:rsidR="00E037F6" w:rsidRPr="007A1181">
        <w:rPr>
          <w:rFonts w:ascii="Arial" w:hAnsi="Arial" w:cs="Arial"/>
          <w:sz w:val="24"/>
          <w:szCs w:val="24"/>
        </w:rPr>
        <w:t xml:space="preserve"> Sakarya 2nci bölgede ancak,</w:t>
      </w:r>
      <w:r w:rsidR="007A1181">
        <w:rPr>
          <w:rFonts w:ascii="Arial" w:hAnsi="Arial" w:cs="Arial"/>
          <w:sz w:val="24"/>
          <w:szCs w:val="24"/>
        </w:rPr>
        <w:t xml:space="preserve"> </w:t>
      </w:r>
      <w:r w:rsidR="003F427B" w:rsidRPr="007A1181">
        <w:rPr>
          <w:rFonts w:ascii="Arial" w:eastAsia="Times New Roman" w:hAnsi="Arial" w:cs="Arial"/>
          <w:bCs/>
          <w:color w:val="000000"/>
          <w:sz w:val="24"/>
          <w:szCs w:val="24"/>
        </w:rPr>
        <w:t xml:space="preserve">Stratejik yatırımlar adı altındaki sektörlere, eğitime, yük ve yolcu taşımacılığına, madenciliğe ve bazı turizm bölgelerine yapılan yatırımlar nerede olursa olsun 5'inci bölge </w:t>
      </w:r>
      <w:r w:rsidR="003F10A7">
        <w:rPr>
          <w:rFonts w:ascii="Arial" w:eastAsia="Times New Roman" w:hAnsi="Arial" w:cs="Arial"/>
          <w:bCs/>
          <w:color w:val="000000"/>
          <w:sz w:val="24"/>
          <w:szCs w:val="24"/>
        </w:rPr>
        <w:t xml:space="preserve">gibi </w:t>
      </w:r>
      <w:r w:rsidR="003F427B" w:rsidRPr="007A1181">
        <w:rPr>
          <w:rFonts w:ascii="Arial" w:eastAsia="Times New Roman" w:hAnsi="Arial" w:cs="Arial"/>
          <w:bCs/>
          <w:color w:val="000000"/>
          <w:sz w:val="24"/>
          <w:szCs w:val="24"/>
        </w:rPr>
        <w:t>desteklerden yararlanabilecek. Bu madde Sakarya’da oluşmasını istediğimiz yatırımlar için önemli teşvik olacak.</w:t>
      </w:r>
    </w:p>
    <w:p w:rsidR="00ED0C62" w:rsidRPr="007A1181" w:rsidRDefault="003F427B" w:rsidP="008764C6">
      <w:pPr>
        <w:jc w:val="both"/>
        <w:rPr>
          <w:rFonts w:ascii="Arial" w:hAnsi="Arial" w:cs="Arial"/>
          <w:sz w:val="24"/>
          <w:szCs w:val="24"/>
        </w:rPr>
      </w:pPr>
      <w:r w:rsidRPr="007A1181">
        <w:rPr>
          <w:rFonts w:ascii="Arial" w:hAnsi="Arial" w:cs="Arial"/>
          <w:sz w:val="24"/>
          <w:szCs w:val="24"/>
        </w:rPr>
        <w:t>Sö</w:t>
      </w:r>
      <w:r w:rsidR="00AA1018" w:rsidRPr="007A1181">
        <w:rPr>
          <w:rFonts w:ascii="Arial" w:hAnsi="Arial" w:cs="Arial"/>
          <w:sz w:val="24"/>
          <w:szCs w:val="24"/>
        </w:rPr>
        <w:t xml:space="preserve">z </w:t>
      </w:r>
      <w:r w:rsidR="00B605D9" w:rsidRPr="007A1181">
        <w:rPr>
          <w:rFonts w:ascii="Arial" w:hAnsi="Arial" w:cs="Arial"/>
          <w:sz w:val="24"/>
          <w:szCs w:val="24"/>
        </w:rPr>
        <w:t>konusu yeni teşvik paket</w:t>
      </w:r>
      <w:r w:rsidR="00AA1018" w:rsidRPr="007A1181">
        <w:rPr>
          <w:rFonts w:ascii="Arial" w:hAnsi="Arial" w:cs="Arial"/>
          <w:sz w:val="24"/>
          <w:szCs w:val="24"/>
        </w:rPr>
        <w:t xml:space="preserve">i ile yatırımcı </w:t>
      </w:r>
      <w:r w:rsidR="007A1181" w:rsidRPr="007A1181">
        <w:rPr>
          <w:rFonts w:ascii="Arial" w:hAnsi="Arial" w:cs="Arial"/>
          <w:sz w:val="24"/>
          <w:szCs w:val="24"/>
        </w:rPr>
        <w:t>ve iş</w:t>
      </w:r>
      <w:r w:rsidR="00AA1018" w:rsidRPr="007A1181">
        <w:rPr>
          <w:rFonts w:ascii="Arial" w:hAnsi="Arial" w:cs="Arial"/>
          <w:sz w:val="24"/>
          <w:szCs w:val="24"/>
        </w:rPr>
        <w:t xml:space="preserve"> dünyasının önündeki belirsizliklerin çözüleceğini düşünüyor ve bu teşviklerden Sakarya’nın maksimum seviyede yararlanmasını ümit ediyorum.</w:t>
      </w:r>
      <w:r w:rsidRPr="007A1181">
        <w:rPr>
          <w:rFonts w:ascii="Arial" w:hAnsi="Arial" w:cs="Arial"/>
          <w:sz w:val="24"/>
          <w:szCs w:val="24"/>
        </w:rPr>
        <w:t>’’</w:t>
      </w:r>
    </w:p>
    <w:p w:rsidR="00124F75" w:rsidRPr="007A1181" w:rsidRDefault="00124F75" w:rsidP="008764C6">
      <w:pPr>
        <w:jc w:val="both"/>
        <w:rPr>
          <w:rFonts w:ascii="Arial" w:hAnsi="Arial" w:cs="Arial"/>
          <w:sz w:val="24"/>
          <w:szCs w:val="24"/>
        </w:rPr>
      </w:pPr>
    </w:p>
    <w:sectPr w:rsidR="00124F75" w:rsidRPr="007A1181" w:rsidSect="00F120ED">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2"/>
  <w:proofState w:spelling="clean" w:grammar="clean"/>
  <w:defaultTabStop w:val="708"/>
  <w:hyphenationZone w:val="425"/>
  <w:characterSpacingControl w:val="doNotCompress"/>
  <w:compat>
    <w:useFELayout/>
  </w:compat>
  <w:rsids>
    <w:rsidRoot w:val="00ED0C62"/>
    <w:rsid w:val="00124F75"/>
    <w:rsid w:val="002448D1"/>
    <w:rsid w:val="003F10A7"/>
    <w:rsid w:val="003F427B"/>
    <w:rsid w:val="00786CA0"/>
    <w:rsid w:val="007A1181"/>
    <w:rsid w:val="008764C6"/>
    <w:rsid w:val="008E5A9E"/>
    <w:rsid w:val="009C523C"/>
    <w:rsid w:val="00AA1018"/>
    <w:rsid w:val="00B605D9"/>
    <w:rsid w:val="00B9277C"/>
    <w:rsid w:val="00E037F6"/>
    <w:rsid w:val="00ED0C62"/>
    <w:rsid w:val="00F120ED"/>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120ED"/>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124F75"/>
    <w:rPr>
      <w:strike w:val="0"/>
      <w:dstrike w:val="0"/>
      <w:color w:val="003259"/>
      <w:u w:val="none"/>
      <w:effect w: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microsoft.com/office/2007/relationships/stylesWithEffects" Target="stylesWithEffect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ekonomi.haberturk.com/etiket/yeni_te&#351;vik"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1</Pages>
  <Words>321</Words>
  <Characters>1835</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2152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14</cp:revision>
  <cp:lastPrinted>2012-04-05T12:56:00Z</cp:lastPrinted>
  <dcterms:created xsi:type="dcterms:W3CDTF">2012-04-05T11:29:00Z</dcterms:created>
  <dcterms:modified xsi:type="dcterms:W3CDTF">2012-04-06T10:18:00Z</dcterms:modified>
</cp:coreProperties>
</file>